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66" w:rsidRDefault="009F455F" w:rsidP="00525366">
      <w:pPr>
        <w:ind w:left="1416"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ОКиО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5366">
        <w:rPr>
          <w:rFonts w:ascii="Times New Roman" w:hAnsi="Times New Roman" w:cs="Times New Roman"/>
          <w:sz w:val="28"/>
          <w:szCs w:val="28"/>
          <w:lang w:eastAsia="ru-RU"/>
        </w:rPr>
        <w:t>МЦРБ/ЦБС</w:t>
      </w:r>
    </w:p>
    <w:p w:rsidR="00525366" w:rsidRDefault="00525366" w:rsidP="00525366">
      <w:pPr>
        <w:ind w:left="1416"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44101B">
        <w:rPr>
          <w:rFonts w:ascii="Times New Roman" w:hAnsi="Times New Roman" w:cs="Times New Roman"/>
          <w:sz w:val="28"/>
          <w:szCs w:val="28"/>
          <w:lang w:eastAsia="ru-RU"/>
        </w:rPr>
        <w:t xml:space="preserve">гл. библиотекаря </w:t>
      </w:r>
      <w:r>
        <w:rPr>
          <w:rFonts w:ascii="Times New Roman" w:hAnsi="Times New Roman" w:cs="Times New Roman"/>
          <w:sz w:val="28"/>
          <w:szCs w:val="28"/>
          <w:lang w:eastAsia="ru-RU"/>
        </w:rPr>
        <w:t>НМО ЗКУНБ им. А.</w:t>
      </w:r>
      <w:r w:rsidR="004410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С.</w:t>
      </w:r>
      <w:r w:rsidR="004410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Пушкина</w:t>
      </w:r>
    </w:p>
    <w:p w:rsidR="0044101B" w:rsidRDefault="0044101B" w:rsidP="00525366">
      <w:pPr>
        <w:ind w:left="1416"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Мирсановой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Т.Ю.</w:t>
      </w:r>
    </w:p>
    <w:p w:rsidR="00525366" w:rsidRDefault="0044101B" w:rsidP="0044101B">
      <w:pPr>
        <w:ind w:left="1416"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25366">
        <w:rPr>
          <w:rFonts w:ascii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525366" w:rsidRPr="00525366" w:rsidRDefault="00FC2896" w:rsidP="00FC2896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Рекомендуем ва</w:t>
      </w:r>
      <w:r w:rsidR="00FA744D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заказе  детской литературы на средства Федеральной субсидии, </w:t>
      </w:r>
      <w:r w:rsidR="009F455F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выделяемые</w:t>
      </w:r>
      <w:r w:rsidR="006C6669">
        <w:rPr>
          <w:rFonts w:ascii="Times New Roman" w:hAnsi="Times New Roman" w:cs="Times New Roman"/>
          <w:sz w:val="28"/>
          <w:szCs w:val="28"/>
          <w:lang w:eastAsia="ru-RU"/>
        </w:rPr>
        <w:t xml:space="preserve"> из других источников на комплектование библиотечных фондов</w:t>
      </w:r>
      <w:r w:rsidR="009F455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C6669">
        <w:rPr>
          <w:rFonts w:ascii="Times New Roman" w:hAnsi="Times New Roman" w:cs="Times New Roman"/>
          <w:sz w:val="28"/>
          <w:szCs w:val="28"/>
          <w:lang w:eastAsia="ru-RU"/>
        </w:rPr>
        <w:t xml:space="preserve"> ориентироваться не только на отказы читателей, но и </w:t>
      </w:r>
      <w:r w:rsidR="0044101B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6C6669">
        <w:rPr>
          <w:rFonts w:ascii="Times New Roman" w:hAnsi="Times New Roman" w:cs="Times New Roman"/>
          <w:sz w:val="28"/>
          <w:szCs w:val="28"/>
          <w:lang w:eastAsia="ru-RU"/>
        </w:rPr>
        <w:t>материалы Экспертного совета по детской литературе  при секции детских библиотек РБА.</w:t>
      </w:r>
    </w:p>
    <w:p w:rsidR="00525366" w:rsidRDefault="00525366" w:rsidP="00525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Rubik_Regular" w:eastAsia="Times New Roman" w:hAnsi="Rubik_Regular" w:cs="Times New Roman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122555</wp:posOffset>
            </wp:positionV>
            <wp:extent cx="1619250" cy="1057275"/>
            <wp:effectExtent l="0" t="0" r="0" b="9525"/>
            <wp:wrapSquare wrapText="bothSides"/>
            <wp:docPr id="2" name="Рисунок 2" descr="Описание: https://rgdb.ru/images/News_main/2022/08/02/02/sovet-po-detskoj-knigi-pri-r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rgdb.ru/images/News_main/2022/08/02/02/sovet-po-detskoj-knigi-pri-rb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3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101B">
        <w:rPr>
          <w:rFonts w:ascii="Times New Roman" w:hAnsi="Times New Roman" w:cs="Times New Roman"/>
          <w:sz w:val="28"/>
          <w:szCs w:val="28"/>
          <w:lang w:eastAsia="ru-RU"/>
        </w:rPr>
        <w:t xml:space="preserve">Советом </w:t>
      </w:r>
      <w:r w:rsidRPr="005253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101B">
        <w:rPr>
          <w:rFonts w:ascii="Times New Roman" w:hAnsi="Times New Roman" w:cs="Times New Roman"/>
          <w:sz w:val="28"/>
          <w:szCs w:val="28"/>
          <w:lang w:eastAsia="ru-RU"/>
        </w:rPr>
        <w:t>подготовлен</w:t>
      </w:r>
      <w:r w:rsidRPr="00525366">
        <w:rPr>
          <w:rFonts w:ascii="Times New Roman" w:hAnsi="Times New Roman" w:cs="Times New Roman"/>
          <w:sz w:val="28"/>
          <w:szCs w:val="28"/>
          <w:lang w:eastAsia="ru-RU"/>
        </w:rPr>
        <w:t xml:space="preserve"> итоговый рекомендательно-библиографический список книг</w:t>
      </w:r>
      <w:r w:rsidR="009F455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253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101B">
        <w:rPr>
          <w:rFonts w:ascii="Times New Roman" w:hAnsi="Times New Roman" w:cs="Times New Roman"/>
          <w:sz w:val="28"/>
          <w:szCs w:val="28"/>
          <w:lang w:eastAsia="ru-RU"/>
        </w:rPr>
        <w:t xml:space="preserve">в который </w:t>
      </w:r>
      <w:r w:rsidRPr="00525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вошли произведения художественной и научно-познавательной литературы, изданные в 2024 году.</w:t>
      </w:r>
      <w:r w:rsidR="009F4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 для детей и юношества выпускают в России </w:t>
      </w:r>
      <w:r w:rsidR="0037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около 500 издательств, списки помог</w:t>
      </w:r>
      <w:r w:rsidR="00A2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37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комплектаторам, сотрудникам детских библиотек, </w:t>
      </w:r>
      <w:r w:rsidR="00A2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сориентироваться в этом потоке, </w:t>
      </w:r>
      <w:r w:rsidR="0037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</w:t>
      </w:r>
      <w:r w:rsidR="00B23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приобрести</w:t>
      </w:r>
      <w:r w:rsidR="00370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лучшие по содержанию и по цене</w:t>
      </w:r>
      <w:r w:rsidR="00B23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 своих читателей.</w:t>
      </w:r>
      <w:r w:rsid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можете </w:t>
      </w:r>
      <w:r w:rsidR="00A2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ними </w:t>
      </w:r>
      <w:r w:rsid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r w:rsidR="00A2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детей-читателей</w:t>
      </w:r>
      <w:r w:rsid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имеют возможность самостоятельно заказать понравившуюся книгу ребенку, </w:t>
      </w:r>
      <w:r w:rsidR="00A25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для библиотеки взамен утерянной литературы.</w:t>
      </w:r>
    </w:p>
    <w:p w:rsidR="008B5C04" w:rsidRPr="008B5C04" w:rsidRDefault="008B5C04" w:rsidP="008B5C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некоторых книгах</w:t>
      </w:r>
      <w:r w:rsidR="0055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авторах</w:t>
      </w:r>
      <w:r w:rsidRPr="008B5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прочитать на сайте </w:t>
      </w:r>
      <w:hyperlink r:id="rId6" w:tgtFrame="_blank" w:history="1">
        <w:r w:rsidRPr="008B5C04">
          <w:rPr>
            <w:rStyle w:val="a6"/>
            <w:rFonts w:ascii="Times New Roman" w:eastAsia="Times New Roman" w:hAnsi="Times New Roman" w:cs="Times New Roman"/>
            <w:b/>
            <w:bCs/>
            <w:color w:val="78A008"/>
            <w:sz w:val="28"/>
            <w:szCs w:val="28"/>
            <w:lang w:eastAsia="ru-RU"/>
          </w:rPr>
          <w:t>«</w:t>
        </w:r>
        <w:proofErr w:type="spellStart"/>
        <w:r w:rsidRPr="008B5C04">
          <w:rPr>
            <w:rStyle w:val="a6"/>
            <w:rFonts w:ascii="Times New Roman" w:eastAsia="Times New Roman" w:hAnsi="Times New Roman" w:cs="Times New Roman"/>
            <w:b/>
            <w:bCs/>
            <w:color w:val="78A008"/>
            <w:sz w:val="28"/>
            <w:szCs w:val="28"/>
            <w:lang w:eastAsia="ru-RU"/>
          </w:rPr>
          <w:t>Библиогид</w:t>
        </w:r>
        <w:proofErr w:type="spellEnd"/>
        <w:r w:rsidRPr="008B5C04">
          <w:rPr>
            <w:rStyle w:val="a6"/>
            <w:rFonts w:ascii="Times New Roman" w:eastAsia="Times New Roman" w:hAnsi="Times New Roman" w:cs="Times New Roman"/>
            <w:b/>
            <w:bCs/>
            <w:color w:val="78A008"/>
            <w:sz w:val="28"/>
            <w:szCs w:val="28"/>
            <w:lang w:eastAsia="ru-RU"/>
          </w:rPr>
          <w:t>»</w:t>
        </w:r>
      </w:hyperlink>
      <w:r w:rsidRPr="008B5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71AB6" w:rsidRPr="00571AB6">
        <w:rPr>
          <w:rFonts w:ascii="Rubik_Regular" w:eastAsia="Times New Roman" w:hAnsi="Rubik_Regular" w:cs="Times New Roman"/>
          <w:noProof/>
          <w:color w:val="78A008"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8B5C04" w:rsidRDefault="008B5C04" w:rsidP="008B5C04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  <w:r w:rsidR="00571AB6">
        <w:rPr>
          <w:rFonts w:ascii="Rubik_Regular" w:eastAsia="Times New Roman" w:hAnsi="Rubik_Regular" w:cs="Times New Roman"/>
          <w:noProof/>
          <w:color w:val="78A008"/>
          <w:sz w:val="21"/>
          <w:szCs w:val="21"/>
          <w:lang w:eastAsia="ru-RU"/>
        </w:rPr>
        <w:drawing>
          <wp:inline distT="0" distB="0" distL="0" distR="0" wp14:anchorId="3364A95F" wp14:editId="37C2810C">
            <wp:extent cx="2152650" cy="409575"/>
            <wp:effectExtent l="0" t="0" r="0" b="9525"/>
            <wp:docPr id="3" name="Рисунок 3" descr="Описание: bibliogid header green fix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bibliogid header green fix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04" w:rsidRPr="00525366" w:rsidRDefault="00554DA9" w:rsidP="005253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СПИСКИ:</w:t>
      </w:r>
    </w:p>
    <w:p w:rsidR="00525366" w:rsidRDefault="00525366" w:rsidP="00525366">
      <w:pPr>
        <w:shd w:val="clear" w:color="auto" w:fill="FFFFFF"/>
        <w:spacing w:after="150" w:line="240" w:lineRule="auto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hyperlink r:id="rId8" w:tgtFrame="_blank" w:history="1">
        <w:r>
          <w:rPr>
            <w:rStyle w:val="a6"/>
            <w:rFonts w:ascii="Rubik_Regular" w:eastAsia="Times New Roman" w:hAnsi="Rubik_Regular" w:cs="Times New Roman"/>
            <w:b/>
            <w:bCs/>
            <w:color w:val="78A008"/>
            <w:sz w:val="21"/>
            <w:szCs w:val="21"/>
            <w:lang w:eastAsia="ru-RU"/>
          </w:rPr>
          <w:t>Первый рекомендательный список книг за 2024 год (I квартал) →</w:t>
        </w:r>
      </w:hyperlink>
    </w:p>
    <w:p w:rsidR="00525366" w:rsidRDefault="00525366" w:rsidP="00525366">
      <w:pPr>
        <w:shd w:val="clear" w:color="auto" w:fill="FFFFFF"/>
        <w:spacing w:after="150" w:line="240" w:lineRule="auto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hyperlink r:id="rId9" w:tgtFrame="_blank" w:history="1">
        <w:r>
          <w:rPr>
            <w:rStyle w:val="a6"/>
            <w:rFonts w:ascii="Rubik_Regular" w:eastAsia="Times New Roman" w:hAnsi="Rubik_Regular" w:cs="Times New Roman"/>
            <w:b/>
            <w:bCs/>
            <w:color w:val="78A008"/>
            <w:sz w:val="21"/>
            <w:szCs w:val="21"/>
            <w:lang w:eastAsia="ru-RU"/>
          </w:rPr>
          <w:t>Второй рекомендательный список книг за 2024 год (II квартал) →</w:t>
        </w:r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 </w:t>
        </w:r>
      </w:hyperlink>
    </w:p>
    <w:p w:rsidR="00525366" w:rsidRDefault="00525366" w:rsidP="00525366">
      <w:pPr>
        <w:shd w:val="clear" w:color="auto" w:fill="FFFFFF"/>
        <w:spacing w:after="150" w:line="240" w:lineRule="auto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hyperlink r:id="rId10" w:tgtFrame="_blank" w:history="1">
        <w:r>
          <w:rPr>
            <w:rStyle w:val="a6"/>
            <w:rFonts w:ascii="Rubik_Regular" w:eastAsia="Times New Roman" w:hAnsi="Rubik_Regular" w:cs="Times New Roman"/>
            <w:b/>
            <w:bCs/>
            <w:color w:val="78A008"/>
            <w:sz w:val="21"/>
            <w:szCs w:val="21"/>
            <w:lang w:eastAsia="ru-RU"/>
          </w:rPr>
          <w:t>Третий рекомендательный список книг за 2024 год (III квартал)→</w:t>
        </w:r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 </w:t>
        </w:r>
      </w:hyperlink>
    </w:p>
    <w:p w:rsidR="00525366" w:rsidRDefault="00525366" w:rsidP="00525366">
      <w:pPr>
        <w:shd w:val="clear" w:color="auto" w:fill="FFFFFF"/>
        <w:spacing w:after="150" w:line="240" w:lineRule="auto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hyperlink r:id="rId11" w:tgtFrame="_blank" w:history="1">
        <w:r>
          <w:rPr>
            <w:rStyle w:val="a6"/>
            <w:rFonts w:ascii="Rubik_Regular" w:eastAsia="Times New Roman" w:hAnsi="Rubik_Regular" w:cs="Times New Roman"/>
            <w:b/>
            <w:bCs/>
            <w:color w:val="78A008"/>
            <w:sz w:val="21"/>
            <w:szCs w:val="21"/>
            <w:lang w:eastAsia="ru-RU"/>
          </w:rPr>
          <w:t>Четвертый рекомендательный список книг за 2024 год (IV квартал)→</w:t>
        </w:r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 </w:t>
        </w:r>
      </w:hyperlink>
    </w:p>
    <w:p w:rsidR="00525366" w:rsidRDefault="00525366" w:rsidP="00525366">
      <w:pPr>
        <w:shd w:val="clear" w:color="auto" w:fill="FFFFFF"/>
        <w:spacing w:after="150" w:line="240" w:lineRule="auto"/>
        <w:jc w:val="both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shd w:val="clear" w:color="auto" w:fill="FFFFFF"/>
        <w:spacing w:after="150" w:line="240" w:lineRule="auto"/>
        <w:jc w:val="center"/>
        <w:outlineLvl w:val="3"/>
        <w:rPr>
          <w:rFonts w:ascii="Rubik_Regular" w:eastAsia="Times New Roman" w:hAnsi="Rubik_Regular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3366"/>
          <w:sz w:val="26"/>
          <w:szCs w:val="26"/>
          <w:lang w:eastAsia="ru-RU"/>
        </w:rPr>
        <w:t>Итоговый рекомендательно-библиографический список Экспертного совета</w:t>
      </w:r>
      <w:r>
        <w:rPr>
          <w:rFonts w:ascii="Rubik_Regular" w:eastAsia="Times New Roman" w:hAnsi="Rubik_Regular" w:cs="Times New Roman"/>
          <w:b/>
          <w:bCs/>
          <w:color w:val="003366"/>
          <w:sz w:val="26"/>
          <w:szCs w:val="26"/>
          <w:lang w:eastAsia="ru-RU"/>
        </w:rPr>
        <w:br/>
        <w:t>по детской литературе при Секции детских библиотек</w:t>
      </w:r>
      <w:r>
        <w:rPr>
          <w:rFonts w:ascii="Rubik_Regular" w:eastAsia="Times New Roman" w:hAnsi="Rubik_Regular" w:cs="Times New Roman"/>
          <w:b/>
          <w:bCs/>
          <w:color w:val="003366"/>
          <w:sz w:val="26"/>
          <w:szCs w:val="26"/>
          <w:lang w:eastAsia="ru-RU"/>
        </w:rPr>
        <w:br/>
        <w:t>Российской библиотечной ассоциации (РБА) за 2024 год</w:t>
      </w:r>
    </w:p>
    <w:p w:rsidR="00525366" w:rsidRDefault="00525366" w:rsidP="00525366">
      <w:pPr>
        <w:shd w:val="clear" w:color="auto" w:fill="FFFFFF"/>
        <w:spacing w:after="150" w:line="240" w:lineRule="auto"/>
        <w:jc w:val="center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800000"/>
          <w:sz w:val="21"/>
          <w:szCs w:val="21"/>
          <w:lang w:eastAsia="ru-RU"/>
        </w:rPr>
        <w:t>Художественная литература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1. Волкова, Н. Коты на елке.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Сборник стихотворений / </w:t>
      </w:r>
      <w:hyperlink r:id="rId12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Наталия Волкова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 художник Алиса Юфа.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Самокат, 2024. — 64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ил. — (Поэтическая серия).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100х220 мм. — Тираж: 2 000 экз. — ISBN 978-5-00167-624-9.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дошкольного и младшего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2. Востоков, С. Коза и великаны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  </w:t>
      </w:r>
      <w:hyperlink r:id="rId13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Станислав Востоков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 иллюстрации Кати Толстой.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Волчок, 2024. — 192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ил. — (Вот я).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Формат: 206х150 мм. — Тираж: не указан — ISBN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ISBN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: 978-5-907567-34-4.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и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3.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Дашевская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Н. Ветер вернётся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рассказы 2019-2023 / </w:t>
      </w:r>
      <w:hyperlink r:id="rId14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 xml:space="preserve">Нина </w:t>
        </w:r>
        <w:proofErr w:type="spellStart"/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Дашевская</w:t>
        </w:r>
        <w:proofErr w:type="spellEnd"/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 : Самокат, 2024. — 128 с. — (Встречное движение).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140х200 мм. — Тираж: 3 000 экз. — ISBN 978-5-00167-612-6.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и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4. Зайцева, А. Василиса Ноль Калорий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 Александра Зайцева, Ксения Комарова.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Волчок, 2024. — 191 с. — (Не прислоняться).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145х200 мм. — Тираж: 4 000 экз. — ISBN 978-5-907567-19-1.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и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5. Захаров, К., Олейников, А.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Беовульф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 Кирилл Захаров, </w:t>
      </w:r>
      <w:hyperlink r:id="rId15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Алексей Олейников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 иллюстрации Александры Авиловой.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Белая ворона /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Albus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Corvus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2024. — 80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168х241 мм. — Тираж: не указан — ISBN 978-5-00114-426-7.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и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6.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Кашура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А. Доброе слово и горошку приятно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 </w:t>
      </w:r>
      <w:hyperlink r:id="rId16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 xml:space="preserve">Алена </w:t>
        </w:r>
        <w:proofErr w:type="spellStart"/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Кашура</w:t>
        </w:r>
        <w:proofErr w:type="spellEnd"/>
      </w:hyperlink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иллюстратор Даша Лютикова.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Мозаика-Синтез, 2024. — 50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. ил. — 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(Книжный клуб.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Сам почитаю!).</w:t>
      </w:r>
      <w:proofErr w:type="gramEnd"/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70х100 /16. — Тираж: 3 000 экз. — ISBN 978-5-4315-4045-5.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младшего и среднего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7.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Ким, Х. Васильковая зима /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Хегюм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 Ким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иллюстрации автора ; перевела с французского Екатерина Шаталова. — Санкт-Петербург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Поляндрия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Принт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2024. — 40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150х250 мм. — Тираж: 3 000 экз. — ISBN 978-5-6052242-3-5.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дошкольного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8. Комиссарова, Т. Видимо-невидимо. Как дружить с </w:t>
      </w:r>
      <w:proofErr w:type="gram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незрячим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 / Татьяна и Дмитрий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Комиссаровы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Самокат, 2025. — 80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180х240 мм. — Тираж: 3 000 экз. — ISBN 978-5-00167-677-5.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младшего и среднего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9. Лаврова, С. Больница для динозавров</w:t>
      </w:r>
      <w:proofErr w:type="gram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 мезозойские истории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 </w:t>
      </w:r>
      <w:hyperlink r:id="rId17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Светлана Лаврова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 ; иллюстрации Галины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Винар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Самокат , 2024. — 288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60х90 /16. — Тираж: 3 000 экз. — ISBN 978-5-00167-630-0.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10.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Малейко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А. Шесть тысяч мыслей Лины Коваль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 / Анастасия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Малейко</w:t>
      </w:r>
      <w:proofErr w:type="spellEnd"/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иллюстрации Маши Судовых.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КомпасГид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2024. — 176 с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84х108 /32. — Тираж: не указан. — ISBN 978-5-00083-914-0.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11. Мандельштам, О. Мальчик в трамвае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</w:t>
      </w:r>
      <w:hyperlink r:id="rId18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 Осип Мандельштам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 ;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послесл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. В.В.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Эрлихмана</w:t>
      </w:r>
      <w:proofErr w:type="spellEnd"/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иллюстрации </w:t>
      </w:r>
      <w:hyperlink r:id="rId19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Евгения Монина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. — Москва :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Нигма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2025. — 56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60х90 /8. — Тираж: 2 000 экз. — ISBN 978-5-4335-1170-5.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младшего и среднего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12.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Немеш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Е. Пахнет псиной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 </w:t>
      </w:r>
      <w:hyperlink r:id="rId20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 xml:space="preserve">Ева </w:t>
        </w:r>
        <w:proofErr w:type="spellStart"/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Немеш</w:t>
        </w:r>
        <w:proofErr w:type="spellEnd"/>
      </w:hyperlink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художник Лиза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Гомзякова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КомпасГид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2024. — 157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84х108 /32. — Тираж: не указан. — ISBN 978-5-00083-902-7.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13.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Немеш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Е. Сенсор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ритм-роман / 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fldChar w:fldCharType="begin"/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instrText xml:space="preserve"> HYPERLINK "https://prodetlit.ru/index.php/%D0%9D%D0%B5%D0%BC%D0%B5%D1%88_%D0%95%D0%B2%D0%B0" \t "_blank" </w:instrTex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fldChar w:fldCharType="separate"/>
      </w:r>
      <w:r>
        <w:rPr>
          <w:rStyle w:val="a6"/>
          <w:rFonts w:ascii="Rubik_Regular" w:eastAsia="Times New Roman" w:hAnsi="Rubik_Regular" w:cs="Times New Roman"/>
          <w:color w:val="78A008"/>
          <w:sz w:val="21"/>
          <w:szCs w:val="21"/>
          <w:lang w:eastAsia="ru-RU"/>
        </w:rPr>
        <w:t>Немеш</w:t>
      </w:r>
      <w:proofErr w:type="spellEnd"/>
      <w:r>
        <w:rPr>
          <w:rStyle w:val="a6"/>
          <w:rFonts w:ascii="Rubik_Regular" w:eastAsia="Times New Roman" w:hAnsi="Rubik_Regular" w:cs="Times New Roman"/>
          <w:color w:val="78A008"/>
          <w:sz w:val="21"/>
          <w:szCs w:val="21"/>
          <w:lang w:eastAsia="ru-RU"/>
        </w:rPr>
        <w:t xml:space="preserve"> Ева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fldChar w:fldCharType="end"/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Москва: Самокат, 2024. — 112 с. — (Встречное движение).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60х84 /16. — Тираж: 3 000 экз. — ISBN 978-5-00167-573-0.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и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14.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Папаянни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М. Крылатые сандалии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 / Мария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Папаянни</w:t>
      </w:r>
      <w:proofErr w:type="spellEnd"/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перевела с греческого Мария Казакова.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Самокат, 2024. — 236 с.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60х84 /16. — Тираж: 3 000 экз. — ISBN 978-5-00167-335-4.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15.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Пессан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Д. Фиалки цветут зимой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 / Дельфина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Пессан</w:t>
      </w:r>
      <w:proofErr w:type="spellEnd"/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перевод с французского Иры Филипповой ; иллюстрация на обложке </w:t>
      </w:r>
      <w:hyperlink r:id="rId21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Евгении Двоскиной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. — Москва :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КомпасГид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2024. — 219 с.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60х90 /16. — Тираж: не указан. — ISBN 978-5-907514-85-0.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16.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Рупасова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М. Чудесные превращения Марьи Петровны Уткиной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 </w:t>
      </w:r>
      <w:hyperlink r:id="rId22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 xml:space="preserve">Маша </w:t>
        </w:r>
        <w:proofErr w:type="spellStart"/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Рупасова</w:t>
        </w:r>
        <w:proofErr w:type="spellEnd"/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 иллюстрации Юли Сидневой.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Альпина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Паблишер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2024. — 95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 ил. - (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Альпина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.Д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ети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70х100 /16. — Тираж: 3 000 экз. — ISBN 978-5-9614-9430-3.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младшего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17.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Свестен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Н. Калан, звезда и кок Калоша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повесть-сказка / </w:t>
      </w:r>
      <w:hyperlink r:id="rId23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 xml:space="preserve">Ника </w:t>
        </w:r>
        <w:proofErr w:type="spellStart"/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Свестен</w:t>
        </w:r>
        <w:proofErr w:type="spellEnd"/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 ; иллюстрации Екатерины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Сафро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Нигма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, 2024. — 55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ил. — (Попали в переплёт).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70х100 /16. — Тираж: 1 500 экз. — ISBN 978-5-4335-1121-7.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дошкольного и младшего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18. Стрельникова, К. Тропы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Аиды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/ </w:t>
      </w:r>
      <w:hyperlink r:id="rId24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Кристина Стрельникова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 иллюстрации Анастасии Нагирной.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Пять четвертей, 2024. — 352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ил. — (Само собой).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60х90 /16. — Тираж: 2 000 экз. — ISBN 978-5-907362-94-9.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19.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Таллек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, О. Ёлка Юлька /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Таллек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 Оливье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иллюстрации автора ; переводчик </w:t>
      </w:r>
      <w:hyperlink r:id="rId25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Кравченко Ася</w:t>
        </w:r>
      </w:hyperlink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 : Самокат, 2024. — 48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220х290 мм. — Тираж: не указан — ISBN 978-5-00167-661-4.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младшего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20.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Толстоухова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, Н. Я бегемот, но это неважно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повесть / Надежда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Толстоухова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; художник Ольга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Салль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РОСМЭН, 2024. — 127 с.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цв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. ил.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70х90 1/16. — Тираж: 2 000 экз. — ISBN 978-5-353-10562-6.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младшего и среднего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21.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Фомбель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, Т. де.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Альма</w:t>
      </w:r>
      <w:proofErr w:type="spellEnd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. Ветер крепчае</w:t>
      </w: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т /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Тимоте</w:t>
      </w:r>
      <w:proofErr w:type="spell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Фомбель</w:t>
      </w:r>
      <w:proofErr w:type="spellEnd"/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;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перевод с французского Тимофея Петухова.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Самокат, 2024. — 391 с.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60х84 1/16. — Тираж: 3 000 экз. — ISBN 978-5-00167-550-1.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старшего школьного возраста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 xml:space="preserve">22. Школа </w:t>
      </w:r>
      <w:proofErr w:type="spellStart"/>
      <w:r>
        <w:rPr>
          <w:rFonts w:ascii="Rubik_Regular" w:eastAsia="Times New Roman" w:hAnsi="Rubik_Regular" w:cs="Times New Roman"/>
          <w:b/>
          <w:bCs/>
          <w:color w:val="000000"/>
          <w:sz w:val="21"/>
          <w:szCs w:val="21"/>
          <w:lang w:eastAsia="ru-RU"/>
        </w:rPr>
        <w:t>Шрёдингера</w:t>
      </w:r>
      <w:proofErr w:type="spellEnd"/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 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сборник рассказов / [коллектив авторов]. — Москва</w:t>
      </w:r>
      <w:proofErr w:type="gramStart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 xml:space="preserve"> Самокат, 2024. — 159 с. — (Встречное движение).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  <w:t>Формат: 60х84 /16. — Тираж: 4 000 экз. — ISBN 978-5-00167-610-2.</w:t>
      </w:r>
    </w:p>
    <w:p w:rsidR="00525366" w:rsidRDefault="00525366" w:rsidP="00525366">
      <w:pPr>
        <w:pStyle w:val="a4"/>
        <w:rPr>
          <w:rFonts w:ascii="Rubik_Regular" w:eastAsia="Times New Roman" w:hAnsi="Rubik_Regular" w:cs="Times New Roman"/>
          <w:color w:val="000000"/>
          <w:sz w:val="21"/>
          <w:szCs w:val="21"/>
          <w:lang w:eastAsia="ru-RU"/>
        </w:rPr>
      </w:pPr>
      <w:r>
        <w:rPr>
          <w:rFonts w:ascii="Rubik_Regular" w:eastAsia="Times New Roman" w:hAnsi="Rubik_Regular" w:cs="Times New Roman"/>
          <w:i/>
          <w:iCs/>
          <w:color w:val="000000"/>
          <w:sz w:val="21"/>
          <w:szCs w:val="21"/>
          <w:lang w:eastAsia="ru-RU"/>
        </w:rPr>
        <w:t>Для среднего и старшего школьного возраста</w:t>
      </w:r>
    </w:p>
    <w:p w:rsidR="00525366" w:rsidRDefault="00525366" w:rsidP="00525366">
      <w:pPr>
        <w:shd w:val="clear" w:color="auto" w:fill="FFFFFF"/>
        <w:spacing w:after="150" w:line="240" w:lineRule="auto"/>
        <w:jc w:val="center"/>
        <w:rPr>
          <w:rFonts w:ascii="Rubik_Regular" w:eastAsia="Times New Roman" w:hAnsi="Rubik_Regular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Rubik_Regular" w:eastAsia="Times New Roman" w:hAnsi="Rubik_Regular" w:cs="Times New Roman"/>
          <w:b/>
          <w:bCs/>
          <w:color w:val="800000"/>
          <w:sz w:val="26"/>
          <w:szCs w:val="26"/>
          <w:lang w:eastAsia="ru-RU"/>
        </w:rPr>
        <w:t>Научно-познавательная литература</w:t>
      </w:r>
    </w:p>
    <w:p w:rsidR="00525366" w:rsidRDefault="00525366" w:rsidP="00525366">
      <w:pPr>
        <w:pStyle w:val="a4"/>
      </w:pPr>
      <w:r>
        <w:t> </w:t>
      </w:r>
      <w:r>
        <w:rPr>
          <w:b/>
          <w:bCs/>
        </w:rPr>
        <w:t>1. Алексеева, В. Что придумал Маяковский</w:t>
      </w:r>
      <w:r>
        <w:t> / Вера Алексеева</w:t>
      </w:r>
      <w:proofErr w:type="gramStart"/>
      <w:r>
        <w:t xml:space="preserve"> ;</w:t>
      </w:r>
      <w:proofErr w:type="gramEnd"/>
      <w:r>
        <w:t xml:space="preserve"> художник Ольга Золотухина. — Москва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Арт</w:t>
      </w:r>
      <w:proofErr w:type="gramEnd"/>
      <w:r>
        <w:t xml:space="preserve"> Волхонка, 2024. — 120 с. : </w:t>
      </w:r>
      <w:proofErr w:type="spellStart"/>
      <w:r>
        <w:t>цв</w:t>
      </w:r>
      <w:proofErr w:type="spellEnd"/>
      <w:r>
        <w:t>. ил. — (Что придумал...).</w:t>
      </w:r>
    </w:p>
    <w:p w:rsidR="00525366" w:rsidRDefault="00525366" w:rsidP="00525366">
      <w:pPr>
        <w:pStyle w:val="a4"/>
      </w:pPr>
      <w:r>
        <w:t>Формат: 213х254 мм. — Тираж: не указан. — ISBN 978-5-907387-37-9.</w:t>
      </w:r>
    </w:p>
    <w:p w:rsidR="00525366" w:rsidRDefault="00525366" w:rsidP="00525366">
      <w:pPr>
        <w:pStyle w:val="a4"/>
      </w:pPr>
      <w:r>
        <w:rPr>
          <w:i/>
          <w:iCs/>
        </w:rPr>
        <w:t>Для среднего и старшего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2. Браун, Д. Горы мира</w:t>
      </w:r>
      <w:r>
        <w:t> / Дитер Браун</w:t>
      </w:r>
      <w:proofErr w:type="gramStart"/>
      <w:r>
        <w:t xml:space="preserve"> ;</w:t>
      </w:r>
      <w:proofErr w:type="gramEnd"/>
      <w:r>
        <w:t xml:space="preserve"> перевод Катерины Гайдай ; иллюстрации автора. — Москва</w:t>
      </w:r>
      <w:proofErr w:type="gramStart"/>
      <w:r>
        <w:t xml:space="preserve"> :</w:t>
      </w:r>
      <w:proofErr w:type="gramEnd"/>
      <w:r>
        <w:t xml:space="preserve"> Редка птица, 2024. — 96 с.</w:t>
      </w:r>
      <w:proofErr w:type="gramStart"/>
      <w:r>
        <w:t xml:space="preserve"> :</w:t>
      </w:r>
      <w:proofErr w:type="gramEnd"/>
      <w:r>
        <w:t xml:space="preserve"> ил.</w:t>
      </w:r>
    </w:p>
    <w:p w:rsidR="00525366" w:rsidRDefault="00525366" w:rsidP="00525366">
      <w:pPr>
        <w:pStyle w:val="a4"/>
      </w:pPr>
      <w:r>
        <w:t>Формат: 243х276 мм. — Тираж: не указан — ISBN 978-5-6049657-5-7.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Волцит</w:t>
      </w:r>
      <w:proofErr w:type="spellEnd"/>
      <w:r>
        <w:rPr>
          <w:b/>
          <w:bCs/>
        </w:rPr>
        <w:t>, П. География: физика, биология, экономика</w:t>
      </w:r>
      <w:r>
        <w:t xml:space="preserve"> / Пётр </w:t>
      </w:r>
      <w:proofErr w:type="spellStart"/>
      <w:r>
        <w:t>Волцит</w:t>
      </w:r>
      <w:proofErr w:type="spellEnd"/>
      <w:proofErr w:type="gramStart"/>
      <w:r>
        <w:t xml:space="preserve"> ;</w:t>
      </w:r>
      <w:proofErr w:type="gramEnd"/>
      <w:r>
        <w:t xml:space="preserve"> иллюстрации Анны Любимовой. — Москва</w:t>
      </w:r>
      <w:proofErr w:type="gramStart"/>
      <w:r>
        <w:t xml:space="preserve"> :</w:t>
      </w:r>
      <w:proofErr w:type="gramEnd"/>
      <w:r>
        <w:t xml:space="preserve"> Пешком в историю, 2024. — 96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lastRenderedPageBreak/>
        <w:t>Формат: 218x216 мм. — Тираж: не указан — ISBN 978-5-907471-80-1.</w:t>
      </w:r>
    </w:p>
    <w:p w:rsidR="00525366" w:rsidRDefault="00525366" w:rsidP="00525366">
      <w:pPr>
        <w:pStyle w:val="a4"/>
      </w:pPr>
      <w:r>
        <w:rPr>
          <w:i/>
          <w:iCs/>
        </w:rPr>
        <w:t>Для среднего и старшего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 xml:space="preserve">4. </w:t>
      </w:r>
      <w:proofErr w:type="spellStart"/>
      <w:r>
        <w:rPr>
          <w:b/>
          <w:bCs/>
        </w:rPr>
        <w:t>Волцит</w:t>
      </w:r>
      <w:proofErr w:type="spellEnd"/>
      <w:r>
        <w:rPr>
          <w:b/>
          <w:bCs/>
        </w:rPr>
        <w:t>, П. Каникулы на ледоколе</w:t>
      </w:r>
      <w:r>
        <w:t xml:space="preserve"> / Пётр </w:t>
      </w:r>
      <w:proofErr w:type="spellStart"/>
      <w:r>
        <w:t>Волцит</w:t>
      </w:r>
      <w:proofErr w:type="spellEnd"/>
      <w:proofErr w:type="gramStart"/>
      <w:r>
        <w:t xml:space="preserve"> ;</w:t>
      </w:r>
      <w:proofErr w:type="gramEnd"/>
      <w:r>
        <w:t xml:space="preserve"> иллюстрации Светланы </w:t>
      </w:r>
      <w:proofErr w:type="spellStart"/>
      <w:r>
        <w:t>Шендрик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Пешком в историю, 2024. — 96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t>Формат: 150x210 мм. — Тираж: не указан — ISBN 978-5-6051028-0-9.</w:t>
      </w:r>
    </w:p>
    <w:p w:rsidR="00525366" w:rsidRDefault="00525366" w:rsidP="00525366">
      <w:pPr>
        <w:pStyle w:val="a4"/>
      </w:pPr>
      <w:r>
        <w:rPr>
          <w:i/>
          <w:iCs/>
        </w:rPr>
        <w:t>Для дошкольного и младшего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5. Востоков, С. Чему я могу научиться у Николая Дроздова</w:t>
      </w:r>
      <w:r>
        <w:t> / автор </w:t>
      </w:r>
      <w:hyperlink r:id="rId26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Станислав Востоков</w:t>
        </w:r>
      </w:hyperlink>
      <w:r>
        <w:t> ; иллюстратор Елена Смешливая. — Москва</w:t>
      </w:r>
      <w:proofErr w:type="gramStart"/>
      <w:r>
        <w:t xml:space="preserve"> :</w:t>
      </w:r>
      <w:proofErr w:type="gramEnd"/>
      <w:r>
        <w:t xml:space="preserve"> Альпина </w:t>
      </w:r>
      <w:proofErr w:type="spellStart"/>
      <w:r>
        <w:t>Паблишер</w:t>
      </w:r>
      <w:proofErr w:type="spellEnd"/>
      <w:r>
        <w:t>, 2024. — [38]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 — (Уроки из жизни) (</w:t>
      </w:r>
      <w:proofErr w:type="spellStart"/>
      <w:r>
        <w:t>Альпина</w:t>
      </w:r>
      <w:proofErr w:type="gramStart"/>
      <w:r>
        <w:t>.Д</w:t>
      </w:r>
      <w:proofErr w:type="gramEnd"/>
      <w:r>
        <w:t>ети</w:t>
      </w:r>
      <w:proofErr w:type="spellEnd"/>
      <w:r>
        <w:t>).</w:t>
      </w:r>
    </w:p>
    <w:p w:rsidR="00525366" w:rsidRDefault="00525366" w:rsidP="00525366">
      <w:pPr>
        <w:pStyle w:val="a4"/>
      </w:pPr>
      <w:r>
        <w:t>Формат: 70х90 1/16. — Тираж: 3 000 экз. — ISBN 978-5-9614-9095-4.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6. Голованова, Е. Триста тысяч узелков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как я прочитал ковёр</w:t>
      </w:r>
      <w:r>
        <w:t xml:space="preserve"> / Елена Голованова ; иллюстрации Маши </w:t>
      </w:r>
      <w:proofErr w:type="spellStart"/>
      <w:r>
        <w:t>Пряничниковой</w:t>
      </w:r>
      <w:proofErr w:type="spellEnd"/>
      <w:r>
        <w:t>. — Санкт-Петербург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Поляндрия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>, 2024. — [48]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t>Формат: 220х290 мм. — Тираж: 3 000 экз. — ISBN 978-5-6046944-7-7.</w:t>
      </w:r>
    </w:p>
    <w:p w:rsidR="00525366" w:rsidRDefault="00525366" w:rsidP="00525366">
      <w:pPr>
        <w:pStyle w:val="a4"/>
      </w:pPr>
      <w:r>
        <w:rPr>
          <w:i/>
          <w:iCs/>
        </w:rPr>
        <w:t>Для среднего и старшего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7. Демьяненко, Н. Мой дом на воде</w:t>
      </w:r>
      <w:r>
        <w:t> / Наталья Демьяненко</w:t>
      </w:r>
      <w:proofErr w:type="gramStart"/>
      <w:r>
        <w:t xml:space="preserve"> ;</w:t>
      </w:r>
      <w:proofErr w:type="gramEnd"/>
      <w:r>
        <w:t xml:space="preserve"> иллюстрации автора. — Москва</w:t>
      </w:r>
      <w:proofErr w:type="gramStart"/>
      <w:r>
        <w:t xml:space="preserve"> :</w:t>
      </w:r>
      <w:proofErr w:type="gramEnd"/>
      <w:r>
        <w:t xml:space="preserve"> Ад </w:t>
      </w:r>
      <w:proofErr w:type="spellStart"/>
      <w:r>
        <w:t>Маргинем</w:t>
      </w:r>
      <w:proofErr w:type="spellEnd"/>
      <w:r>
        <w:t xml:space="preserve"> Пресс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ABCdesign</w:t>
      </w:r>
      <w:proofErr w:type="spellEnd"/>
      <w:r>
        <w:t>, 2024. — 51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 xml:space="preserve">. ил. — (А + </w:t>
      </w:r>
      <w:proofErr w:type="gramStart"/>
      <w:r>
        <w:t>А</w:t>
      </w:r>
      <w:proofErr w:type="gramEnd"/>
      <w:r>
        <w:t>).</w:t>
      </w:r>
    </w:p>
    <w:p w:rsidR="00525366" w:rsidRDefault="00525366" w:rsidP="00525366">
      <w:pPr>
        <w:pStyle w:val="a4"/>
      </w:pPr>
      <w:r>
        <w:t>Формат: 220x285 мм. — Тираж: 2 000 экз. — ISBN 978-5-91103-764-2.</w:t>
      </w:r>
    </w:p>
    <w:p w:rsidR="00525366" w:rsidRDefault="00525366" w:rsidP="00525366">
      <w:pPr>
        <w:pStyle w:val="a4"/>
      </w:pPr>
      <w:r>
        <w:rPr>
          <w:i/>
          <w:iCs/>
        </w:rPr>
        <w:t>Для среднего и старшего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 xml:space="preserve">8. </w:t>
      </w:r>
      <w:proofErr w:type="spellStart"/>
      <w:r>
        <w:rPr>
          <w:b/>
          <w:bCs/>
        </w:rPr>
        <w:t>Захарьящева</w:t>
      </w:r>
      <w:proofErr w:type="spellEnd"/>
      <w:r>
        <w:rPr>
          <w:b/>
          <w:bCs/>
        </w:rPr>
        <w:t>, М. Русская игрушка</w:t>
      </w:r>
      <w:r>
        <w:t xml:space="preserve"> / Марина </w:t>
      </w:r>
      <w:proofErr w:type="spellStart"/>
      <w:r>
        <w:t>Захарьящева</w:t>
      </w:r>
      <w:proofErr w:type="spellEnd"/>
      <w:proofErr w:type="gramStart"/>
      <w:r>
        <w:t xml:space="preserve"> ;</w:t>
      </w:r>
      <w:proofErr w:type="gramEnd"/>
      <w:r>
        <w:t xml:space="preserve"> иллюстрации Натальи Соловьевой. — Москва</w:t>
      </w:r>
      <w:proofErr w:type="gramStart"/>
      <w:r>
        <w:t xml:space="preserve"> :</w:t>
      </w:r>
      <w:proofErr w:type="gramEnd"/>
      <w:r>
        <w:t xml:space="preserve"> Манн, Иванов и Фербер, 2024. — 120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t>Формат: 60х84 1/8. — Тираж: 3 000 экз. — ISBN 978-5-00214-733-5.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 xml:space="preserve">9. </w:t>
      </w:r>
      <w:proofErr w:type="spellStart"/>
      <w:r>
        <w:rPr>
          <w:b/>
          <w:bCs/>
        </w:rPr>
        <w:t>Кандаурова</w:t>
      </w:r>
      <w:proofErr w:type="spellEnd"/>
      <w:r>
        <w:rPr>
          <w:b/>
          <w:bCs/>
        </w:rPr>
        <w:t>, Л. Оперы и призраки. Страшные истории в буквах и картинках</w:t>
      </w:r>
      <w:r>
        <w:t xml:space="preserve"> / Ляля </w:t>
      </w:r>
      <w:proofErr w:type="spellStart"/>
      <w:r>
        <w:t>Кандаурова</w:t>
      </w:r>
      <w:proofErr w:type="spellEnd"/>
      <w:proofErr w:type="gramStart"/>
      <w:r>
        <w:t xml:space="preserve"> ;</w:t>
      </w:r>
      <w:proofErr w:type="gramEnd"/>
      <w:r>
        <w:t xml:space="preserve"> иллюстрации Ляли Булановой. — Москва</w:t>
      </w:r>
      <w:proofErr w:type="gramStart"/>
      <w:r>
        <w:t xml:space="preserve"> :</w:t>
      </w:r>
      <w:proofErr w:type="gramEnd"/>
      <w:r>
        <w:t xml:space="preserve"> Альпина </w:t>
      </w:r>
      <w:proofErr w:type="spellStart"/>
      <w:r>
        <w:t>Паблишер</w:t>
      </w:r>
      <w:proofErr w:type="spellEnd"/>
      <w:r>
        <w:t>, 2024. — 64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t>Формат: 202х260 мм. — Тираж: 2 000 экз. — ISBN 978-5-9614-8430-4.</w:t>
      </w:r>
    </w:p>
    <w:p w:rsidR="00525366" w:rsidRDefault="00525366" w:rsidP="00525366">
      <w:pPr>
        <w:pStyle w:val="a4"/>
      </w:pPr>
      <w:r>
        <w:rPr>
          <w:i/>
          <w:iCs/>
        </w:rPr>
        <w:t>Для среднего и старшего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10. Климова, Е. Паразиты : научный комикс для детей и их родителей</w:t>
      </w:r>
      <w:r>
        <w:t> / Екатерина Климова ; ил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вт. ; науч. Ред. Алексей Водовозов. — Москва</w:t>
      </w:r>
      <w:proofErr w:type="gramStart"/>
      <w:r>
        <w:t xml:space="preserve"> :</w:t>
      </w:r>
      <w:proofErr w:type="gramEnd"/>
      <w:r>
        <w:t xml:space="preserve"> Архипелаг, 2024. — 64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 — (Научный комикс).</w:t>
      </w:r>
    </w:p>
    <w:p w:rsidR="00525366" w:rsidRDefault="00525366" w:rsidP="00525366">
      <w:pPr>
        <w:pStyle w:val="a4"/>
      </w:pPr>
      <w:r>
        <w:t>Формат: 245x210 мм. — Тираж: не указан. — ISBN: 978-5-6051778-3-8.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11. Кравченко, А. Глазам не верю! Иллюзии - фокусы с разоблачением</w:t>
      </w:r>
      <w:r>
        <w:t> / </w:t>
      </w:r>
      <w:hyperlink r:id="rId27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Ася Кравченко </w:t>
        </w:r>
      </w:hyperlink>
      <w:r>
        <w:t xml:space="preserve">; нарисовала Лидия </w:t>
      </w:r>
      <w:proofErr w:type="spellStart"/>
      <w:r>
        <w:t>Лытаева</w:t>
      </w:r>
      <w:proofErr w:type="spellEnd"/>
      <w:r>
        <w:t>. - Москва</w:t>
      </w:r>
      <w:proofErr w:type="gramStart"/>
      <w:r>
        <w:t xml:space="preserve"> :</w:t>
      </w:r>
      <w:proofErr w:type="gramEnd"/>
      <w:r>
        <w:t xml:space="preserve"> Пешком в историю, 2024. — 48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 - (Наука и техника).</w:t>
      </w:r>
    </w:p>
    <w:p w:rsidR="00525366" w:rsidRDefault="00525366" w:rsidP="00525366">
      <w:pPr>
        <w:pStyle w:val="a4"/>
      </w:pPr>
      <w:r>
        <w:t>Формат: 220х210 мм. — Тираж: 3 000 экз. - ISBN 978-5-907793-03-3.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12. Мажоров, Д. Нефть</w:t>
      </w:r>
      <w:r>
        <w:t> / Дмитрий Мажоров</w:t>
      </w:r>
      <w:proofErr w:type="gramStart"/>
      <w:r>
        <w:t xml:space="preserve"> ;</w:t>
      </w:r>
      <w:proofErr w:type="gramEnd"/>
      <w:r>
        <w:t xml:space="preserve"> </w:t>
      </w:r>
      <w:proofErr w:type="spellStart"/>
      <w:r>
        <w:t>худож</w:t>
      </w:r>
      <w:proofErr w:type="spellEnd"/>
      <w:r>
        <w:t xml:space="preserve">. Олеся </w:t>
      </w:r>
      <w:proofErr w:type="spellStart"/>
      <w:r>
        <w:t>Гонсеровская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Поляндрия</w:t>
      </w:r>
      <w:proofErr w:type="spellEnd"/>
      <w:r>
        <w:t>, 2024. — 56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t>Формат: 225x346 мм. — Тираж: 3 000 экз. — ISBN: 978-5-6052243-0-3.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13. Маслов-</w:t>
      </w:r>
      <w:proofErr w:type="spellStart"/>
      <w:r>
        <w:rPr>
          <w:b/>
          <w:bCs/>
        </w:rPr>
        <w:t>Острович</w:t>
      </w:r>
      <w:proofErr w:type="spellEnd"/>
      <w:r>
        <w:rPr>
          <w:b/>
          <w:bCs/>
        </w:rPr>
        <w:t>, Ю. Волга. Один год из жизни пресноводного биома</w:t>
      </w:r>
      <w:r>
        <w:t> / Юрий Маслов-</w:t>
      </w:r>
      <w:proofErr w:type="spellStart"/>
      <w:r>
        <w:t>Острович</w:t>
      </w:r>
      <w:proofErr w:type="spellEnd"/>
      <w:proofErr w:type="gramStart"/>
      <w:r>
        <w:t xml:space="preserve"> ;</w:t>
      </w:r>
      <w:proofErr w:type="gramEnd"/>
      <w:r>
        <w:t xml:space="preserve"> художник Анна Богданова. — Москва</w:t>
      </w:r>
      <w:proofErr w:type="gramStart"/>
      <w:r>
        <w:t xml:space="preserve"> :</w:t>
      </w:r>
      <w:proofErr w:type="gramEnd"/>
      <w:r>
        <w:t xml:space="preserve"> Пешком в историю, 2024. — (Мир вокруг нас).</w:t>
      </w:r>
    </w:p>
    <w:p w:rsidR="00525366" w:rsidRDefault="00525366" w:rsidP="00525366">
      <w:pPr>
        <w:pStyle w:val="a4"/>
      </w:pPr>
      <w:r>
        <w:t>Тираж: 2 000 экз. — ISBN 978-5-907471-44-3.</w:t>
      </w:r>
    </w:p>
    <w:p w:rsidR="00525366" w:rsidRDefault="00525366" w:rsidP="00525366">
      <w:pPr>
        <w:pStyle w:val="a4"/>
      </w:pPr>
      <w:r>
        <w:rPr>
          <w:i/>
          <w:iCs/>
        </w:rPr>
        <w:lastRenderedPageBreak/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rPr>
          <w:b/>
          <w:bCs/>
        </w:rPr>
        <w:t> </w:t>
      </w:r>
    </w:p>
    <w:p w:rsidR="00525366" w:rsidRDefault="00525366" w:rsidP="00525366">
      <w:pPr>
        <w:pStyle w:val="a4"/>
      </w:pPr>
      <w:r>
        <w:rPr>
          <w:b/>
          <w:bCs/>
        </w:rPr>
        <w:t xml:space="preserve">14. </w:t>
      </w:r>
      <w:proofErr w:type="spellStart"/>
      <w:r>
        <w:rPr>
          <w:b/>
          <w:bCs/>
        </w:rPr>
        <w:t>Назаркин</w:t>
      </w:r>
      <w:proofErr w:type="spellEnd"/>
      <w:r>
        <w:rPr>
          <w:b/>
          <w:bCs/>
        </w:rPr>
        <w:t xml:space="preserve">, </w:t>
      </w:r>
      <w:proofErr w:type="gramStart"/>
      <w:r>
        <w:rPr>
          <w:b/>
          <w:bCs/>
        </w:rPr>
        <w:t>Н.</w:t>
      </w:r>
      <w:proofErr w:type="gramEnd"/>
      <w:r>
        <w:rPr>
          <w:b/>
          <w:bCs/>
        </w:rPr>
        <w:t xml:space="preserve"> Где ты живёшь? Необычные адреса мира</w:t>
      </w:r>
      <w:r>
        <w:t> / </w:t>
      </w:r>
      <w:hyperlink r:id="rId28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 xml:space="preserve">Николай </w:t>
        </w:r>
        <w:proofErr w:type="spellStart"/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Назаркин</w:t>
        </w:r>
        <w:proofErr w:type="spellEnd"/>
      </w:hyperlink>
      <w:r>
        <w:t xml:space="preserve"> ; художник Наталья </w:t>
      </w:r>
      <w:proofErr w:type="spellStart"/>
      <w:r>
        <w:t>Новосвитная</w:t>
      </w:r>
      <w:proofErr w:type="spellEnd"/>
      <w:r>
        <w:t>. — 2-е изд. — Москва : Настя и Никита, 2024. — 24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 — (Настя и Никита</w:t>
      </w:r>
      <w:proofErr w:type="gramStart"/>
      <w:r>
        <w:t xml:space="preserve"> ;</w:t>
      </w:r>
      <w:proofErr w:type="gramEnd"/>
      <w:r>
        <w:t xml:space="preserve"> выпуск 220).</w:t>
      </w:r>
    </w:p>
    <w:p w:rsidR="00525366" w:rsidRDefault="00525366" w:rsidP="00525366">
      <w:pPr>
        <w:pStyle w:val="a4"/>
      </w:pPr>
      <w:r>
        <w:t>Формат: 70х108 1/8. — Тираж: 3 000 экз. — ISBN 978-5-907684-99-7.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 xml:space="preserve">15. </w:t>
      </w:r>
      <w:proofErr w:type="spellStart"/>
      <w:r>
        <w:rPr>
          <w:b/>
          <w:bCs/>
        </w:rPr>
        <w:t>Нигметова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Айгуль</w:t>
      </w:r>
      <w:proofErr w:type="spellEnd"/>
      <w:r>
        <w:rPr>
          <w:b/>
          <w:bCs/>
        </w:rPr>
        <w:t>. Кочевники. Традиции и технологии</w:t>
      </w:r>
      <w:r>
        <w:t xml:space="preserve"> /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Нигметова</w:t>
      </w:r>
      <w:proofErr w:type="spellEnd"/>
      <w:r>
        <w:t xml:space="preserve"> ; ил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втора. — Москва</w:t>
      </w:r>
      <w:proofErr w:type="gramStart"/>
      <w:r>
        <w:t xml:space="preserve"> :</w:t>
      </w:r>
      <w:proofErr w:type="gramEnd"/>
      <w:r>
        <w:t xml:space="preserve"> Пешком в историю, 2024. — 96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 — (Мировая история).</w:t>
      </w:r>
    </w:p>
    <w:p w:rsidR="00525366" w:rsidRDefault="00525366" w:rsidP="00525366">
      <w:pPr>
        <w:pStyle w:val="a4"/>
      </w:pPr>
      <w:r>
        <w:t>Формат: 235x240 мм. — Тираж: 3 000 экз. — ISBN: 978-5-907793-02-6.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16. Степаненко, Е. Буквы, слова, книги. История письменности</w:t>
      </w:r>
      <w:r>
        <w:t> / Екатерина Степаненко</w:t>
      </w:r>
      <w:proofErr w:type="gramStart"/>
      <w:r>
        <w:t xml:space="preserve"> ;</w:t>
      </w:r>
      <w:proofErr w:type="gramEnd"/>
      <w:r>
        <w:t xml:space="preserve"> иллюстрации Натальи Яскиной. —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Альпина</w:t>
      </w:r>
      <w:proofErr w:type="gramStart"/>
      <w:r>
        <w:t>.Д</w:t>
      </w:r>
      <w:proofErr w:type="gramEnd"/>
      <w:r>
        <w:t>ени</w:t>
      </w:r>
      <w:proofErr w:type="spellEnd"/>
      <w:r>
        <w:t xml:space="preserve">, 2024. — 64 с. :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t>Формат: 220х280 мм. — Тираж: 3 000 экз. — ISBN 978-5-9614-9738-0.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 xml:space="preserve">17. </w:t>
      </w:r>
      <w:proofErr w:type="spellStart"/>
      <w:r>
        <w:rPr>
          <w:b/>
          <w:bCs/>
        </w:rPr>
        <w:t>Строкина</w:t>
      </w:r>
      <w:proofErr w:type="spellEnd"/>
      <w:r>
        <w:rPr>
          <w:b/>
          <w:bCs/>
        </w:rPr>
        <w:t>, А. Загадки Солнечной системы</w:t>
      </w:r>
      <w:r>
        <w:t> / </w:t>
      </w:r>
      <w:hyperlink r:id="rId29" w:tgtFrame="_blank" w:history="1"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 xml:space="preserve">Анастасия </w:t>
        </w:r>
        <w:proofErr w:type="spellStart"/>
        <w:r>
          <w:rPr>
            <w:rStyle w:val="a6"/>
            <w:rFonts w:ascii="Rubik_Regular" w:eastAsia="Times New Roman" w:hAnsi="Rubik_Regular" w:cs="Times New Roman"/>
            <w:color w:val="78A008"/>
            <w:sz w:val="21"/>
            <w:szCs w:val="21"/>
            <w:lang w:eastAsia="ru-RU"/>
          </w:rPr>
          <w:t>Строкина</w:t>
        </w:r>
        <w:proofErr w:type="spellEnd"/>
      </w:hyperlink>
      <w:r>
        <w:t> ; художник Мария Ухова ; научный редактор Владимир Сурдин. — Москва</w:t>
      </w:r>
      <w:proofErr w:type="gramStart"/>
      <w:r>
        <w:t xml:space="preserve"> :</w:t>
      </w:r>
      <w:proofErr w:type="gramEnd"/>
      <w:r>
        <w:t xml:space="preserve"> Манн, Иванов и Фербер, 2024. — 79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 xml:space="preserve">. ил. — </w:t>
      </w:r>
      <w:proofErr w:type="gramStart"/>
      <w:r>
        <w:t>(МИФ.</w:t>
      </w:r>
      <w:proofErr w:type="gramEnd"/>
      <w:r>
        <w:t xml:space="preserve"> </w:t>
      </w:r>
      <w:proofErr w:type="gramStart"/>
      <w:r>
        <w:t>Твоё большое путешествие).</w:t>
      </w:r>
      <w:proofErr w:type="gramEnd"/>
    </w:p>
    <w:p w:rsidR="00525366" w:rsidRDefault="00525366" w:rsidP="00525366">
      <w:pPr>
        <w:pStyle w:val="a4"/>
      </w:pPr>
      <w:r>
        <w:t>Формат: 60х84 1/8. — Тираж: 4 000 экз. — ISBN 978-5-00214-160-9.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525366">
      <w:pPr>
        <w:pStyle w:val="a4"/>
      </w:pPr>
      <w:r>
        <w:rPr>
          <w:b/>
          <w:bCs/>
        </w:rPr>
        <w:t>18. Стоянова, Э. Клетки: из чего сделано всё живое</w:t>
      </w:r>
      <w:r>
        <w:t> / Элина Стоянова, Надежда Потапова</w:t>
      </w:r>
      <w:proofErr w:type="gramStart"/>
      <w:r>
        <w:t xml:space="preserve"> ;</w:t>
      </w:r>
      <w:proofErr w:type="gramEnd"/>
      <w:r>
        <w:t xml:space="preserve"> нарисовала Алина </w:t>
      </w:r>
      <w:proofErr w:type="spellStart"/>
      <w:r>
        <w:t>Минасян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Пешком в историю, 2024. — 72 с.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цв</w:t>
      </w:r>
      <w:proofErr w:type="spellEnd"/>
      <w:r>
        <w:t>. ил.</w:t>
      </w:r>
    </w:p>
    <w:p w:rsidR="00525366" w:rsidRDefault="00525366" w:rsidP="00525366">
      <w:pPr>
        <w:pStyle w:val="a4"/>
      </w:pPr>
      <w:r>
        <w:t>Формат: 220х210 мм. — Тираж: 3 000 экз. - ISBN 978-5-907793-04-0.</w:t>
      </w:r>
    </w:p>
    <w:p w:rsidR="00525366" w:rsidRDefault="00525366" w:rsidP="00525366">
      <w:pPr>
        <w:pStyle w:val="a4"/>
      </w:pPr>
      <w:r>
        <w:rPr>
          <w:i/>
          <w:iCs/>
        </w:rPr>
        <w:t>Для младшего и среднего школьного возраста</w:t>
      </w:r>
    </w:p>
    <w:p w:rsidR="00525366" w:rsidRDefault="00525366" w:rsidP="00525366">
      <w:pPr>
        <w:pStyle w:val="a4"/>
      </w:pPr>
      <w:r>
        <w:t> </w:t>
      </w:r>
    </w:p>
    <w:p w:rsidR="00525366" w:rsidRDefault="00525366" w:rsidP="00A25142">
      <w:pPr>
        <w:shd w:val="clear" w:color="auto" w:fill="FFFFFF"/>
        <w:spacing w:after="0" w:line="300" w:lineRule="atLeast"/>
        <w:ind w:left="720"/>
        <w:jc w:val="both"/>
        <w:rPr>
          <w:rFonts w:ascii="Rubik_Regular" w:eastAsia="Times New Roman" w:hAnsi="Rubik_Regular" w:cs="Times New Roman"/>
          <w:color w:val="000000"/>
          <w:lang w:eastAsia="ru-RU"/>
        </w:rPr>
      </w:pPr>
      <w:r>
        <w:rPr>
          <w:rFonts w:ascii="Rubik_Regular" w:eastAsia="Times New Roman" w:hAnsi="Rubik_Regular" w:cs="Times New Roman"/>
          <w:color w:val="000000"/>
          <w:lang w:eastAsia="ru-RU"/>
        </w:rPr>
        <w:t> Опубликовано: 23 января 2025</w:t>
      </w:r>
    </w:p>
    <w:p w:rsidR="00525366" w:rsidRPr="00525366" w:rsidRDefault="00525366" w:rsidP="00A25142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7AEC" w:rsidRDefault="00757AEC"/>
    <w:sectPr w:rsidR="00757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ik_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66"/>
    <w:rsid w:val="00370323"/>
    <w:rsid w:val="0044101B"/>
    <w:rsid w:val="00525366"/>
    <w:rsid w:val="00554DA9"/>
    <w:rsid w:val="00571AB6"/>
    <w:rsid w:val="006859C6"/>
    <w:rsid w:val="006C6669"/>
    <w:rsid w:val="00757AEC"/>
    <w:rsid w:val="008B5C04"/>
    <w:rsid w:val="009C6B14"/>
    <w:rsid w:val="009F455F"/>
    <w:rsid w:val="00A25142"/>
    <w:rsid w:val="00B23913"/>
    <w:rsid w:val="00B848DA"/>
    <w:rsid w:val="00FA744D"/>
    <w:rsid w:val="00FC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66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C6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C6B1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14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6B14"/>
    <w:rPr>
      <w:rFonts w:ascii="Calibri" w:hAnsi="Calibri"/>
      <w:b/>
      <w:bCs/>
      <w:i/>
      <w:iCs/>
      <w:sz w:val="28"/>
      <w:szCs w:val="28"/>
      <w:lang w:val="x-none" w:eastAsia="x-none"/>
    </w:rPr>
  </w:style>
  <w:style w:type="character" w:styleId="a3">
    <w:name w:val="Strong"/>
    <w:uiPriority w:val="22"/>
    <w:qFormat/>
    <w:rsid w:val="009C6B14"/>
    <w:rPr>
      <w:rFonts w:ascii="Arial" w:hAnsi="Arial" w:cs="Arial"/>
      <w:b/>
      <w:bCs/>
      <w:lang w:val="ru-RU"/>
    </w:rPr>
  </w:style>
  <w:style w:type="paragraph" w:styleId="a4">
    <w:name w:val="No Spacing"/>
    <w:uiPriority w:val="1"/>
    <w:qFormat/>
    <w:rsid w:val="009C6B1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List Paragraph"/>
    <w:basedOn w:val="a"/>
    <w:uiPriority w:val="34"/>
    <w:qFormat/>
    <w:rsid w:val="009C6B14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character" w:styleId="a6">
    <w:name w:val="Hyperlink"/>
    <w:basedOn w:val="a0"/>
    <w:uiPriority w:val="99"/>
    <w:semiHidden/>
    <w:unhideWhenUsed/>
    <w:rsid w:val="005253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366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66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C6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C6B1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14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C6B14"/>
    <w:rPr>
      <w:rFonts w:ascii="Calibri" w:hAnsi="Calibri"/>
      <w:b/>
      <w:bCs/>
      <w:i/>
      <w:iCs/>
      <w:sz w:val="28"/>
      <w:szCs w:val="28"/>
      <w:lang w:val="x-none" w:eastAsia="x-none"/>
    </w:rPr>
  </w:style>
  <w:style w:type="character" w:styleId="a3">
    <w:name w:val="Strong"/>
    <w:uiPriority w:val="22"/>
    <w:qFormat/>
    <w:rsid w:val="009C6B14"/>
    <w:rPr>
      <w:rFonts w:ascii="Arial" w:hAnsi="Arial" w:cs="Arial"/>
      <w:b/>
      <w:bCs/>
      <w:lang w:val="ru-RU"/>
    </w:rPr>
  </w:style>
  <w:style w:type="paragraph" w:styleId="a4">
    <w:name w:val="No Spacing"/>
    <w:uiPriority w:val="1"/>
    <w:qFormat/>
    <w:rsid w:val="009C6B1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5">
    <w:name w:val="List Paragraph"/>
    <w:basedOn w:val="a"/>
    <w:uiPriority w:val="34"/>
    <w:qFormat/>
    <w:rsid w:val="009C6B14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character" w:styleId="a6">
    <w:name w:val="Hyperlink"/>
    <w:basedOn w:val="a0"/>
    <w:uiPriority w:val="99"/>
    <w:semiHidden/>
    <w:unhideWhenUsed/>
    <w:rsid w:val="005253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366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db.ru/professionalam/16051-ekspertnyj-sovet-po-detskoj-literature-podgotovil-pervyj-rekomendatelnyj-spisok-knig-za-2024-god" TargetMode="External"/><Relationship Id="rId13" Type="http://schemas.openxmlformats.org/officeDocument/2006/relationships/hyperlink" Target="https://prodetlit.ru/index.php/%D0%92%D0%BE%D1%81%D1%82%D0%BE%D0%BA%D0%BE%D0%B2_%D0%A1%D1%82%D0%B0%D0%BD%D0%B8%D1%81%D0%BB%D0%B0%D0%B2_%D0%92%D0%BB%D0%B0%D0%B4%D0%B8%D0%BC%D0%B8%D1%80%D0%BE%D0%B2%D0%B8%D1%87" TargetMode="External"/><Relationship Id="rId18" Type="http://schemas.openxmlformats.org/officeDocument/2006/relationships/hyperlink" Target="https://prodetlit.ru/index.php/%D0%9C%D0%B0%D0%BD%D0%B4%D0%B5%D0%BB%D1%8C%D1%88%D1%82%D0%B0%D0%BC_%D0%9E%D1%81%D0%B8%D0%BF_%D0%AD%D0%BC%D0%B8%D0%BB%D1%8C%D0%B5%D0%B2%D0%B8%D1%87" TargetMode="External"/><Relationship Id="rId26" Type="http://schemas.openxmlformats.org/officeDocument/2006/relationships/hyperlink" Target="https://prodetlit.ru/index.php/%D0%92%D0%BE%D1%81%D1%82%D0%BE%D0%BA%D0%BE%D0%B2_%D0%A1%D1%82%D0%B0%D0%BD%D0%B8%D1%81%D0%BB%D0%B0%D0%B2_%D0%92%D0%BB%D0%B0%D0%B4%D0%B8%D0%BC%D0%B8%D1%80%D0%BE%D0%B2%D0%B8%D1%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detlit.ru/index.php/%D0%94%D0%B2%D0%BE%D1%81%D0%BA%D0%B8%D0%BD%D0%B0_%D0%95%D0%B2%D0%B3%D0%B5%D0%BD%D0%B8%D1%8F_%D0%93%D1%80%D0%B8%D0%B3%D0%BE%D1%80%D1%8C%D0%B5%D0%B2%D0%BD%D0%B0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prodetlit.ru/index.php/%D0%92%D0%BE%D0%BB%D0%BA%D0%BE%D0%B2%D0%B0_%D0%9D%D0%B0%D1%82%D0%B0%D0%BB%D0%B8%D1%8F_%D0%93%D0%B5%D0%BD%D0%BD%D0%B0%D0%B4%D1%8C%D0%B5%D0%B2%D0%BD%D0%B0" TargetMode="External"/><Relationship Id="rId17" Type="http://schemas.openxmlformats.org/officeDocument/2006/relationships/hyperlink" Target="https://prodetlit.ru/index.php/%D0%9B%D0%B0%D0%B2%D1%80%D0%BE%D0%B2%D0%B0_%D0%A1%D0%B2%D0%B5%D1%82%D0%BB%D0%B0%D0%BD%D0%B0_%D0%90%D1%80%D0%BA%D0%B0%D0%B4%D1%8C%D0%B5%D0%B2%D0%BD%D0%B0" TargetMode="External"/><Relationship Id="rId25" Type="http://schemas.openxmlformats.org/officeDocument/2006/relationships/hyperlink" Target="https://prodetlit.ru/index.php/%D0%9A%D1%80%D0%B0%D0%B2%D1%87%D0%B5%D0%BD%D0%BA%D0%BE_%D0%90%D1%81%D1%8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odetlit.ru/index.php/%D0%9A%D0%B0%D1%88%D1%83%D1%80%D0%B0_%D0%90%D0%BB%D1%91%D0%BD%D0%B0" TargetMode="External"/><Relationship Id="rId20" Type="http://schemas.openxmlformats.org/officeDocument/2006/relationships/hyperlink" Target="https://prodetlit.ru/index.php/%D0%9D%D0%B5%D0%BC%D0%B5%D1%88_%D0%95%D0%B2%D0%B0" TargetMode="External"/><Relationship Id="rId29" Type="http://schemas.openxmlformats.org/officeDocument/2006/relationships/hyperlink" Target="https://prodetlit.ru/index.php/%D0%A1%D1%82%D1%80%D0%BE%D0%BA%D0%B8%D0%BD%D0%B0_%D0%90%D0%BD%D0%B0%D1%81%D1%82%D0%B0%D1%81%D0%B8%D1%8F_%D0%98%D0%B3%D0%BE%D1%80%D0%B5%D0%B2%D0%BD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bliogid.ru/" TargetMode="External"/><Relationship Id="rId11" Type="http://schemas.openxmlformats.org/officeDocument/2006/relationships/hyperlink" Target="https://rgdb.ru/professionalam/16785-ekspertnyj-sovet-po-detskoj-literature-podgotovil-chetvertyj-rekomendatelnyj-spisok-knig-za-2024-god" TargetMode="External"/><Relationship Id="rId24" Type="http://schemas.openxmlformats.org/officeDocument/2006/relationships/hyperlink" Target="https://prodetlit.ru/index.php/%D0%A1%D1%82%D1%80%D0%B5%D0%BB%D1%8C%D0%BD%D0%B8%D0%BA%D0%BE%D0%B2%D0%B0_%D0%9A%D1%80%D0%B8%D1%81%D1%82%D0%B8%D0%BD%D0%B0_%D0%98%D0%B2%D0%B0%D0%BD%D0%BE%D0%B2%D0%BD%D0%B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odetlit.ru/index.php/%D0%9E%D0%BB%D0%B5%D0%B9%D0%BD%D0%B8%D0%BA%D0%BE%D0%B2_%D0%90%D0%BB%D0%B5%D0%BA%D1%81%D0%B5%D0%B9_%D0%90%D0%BB%D0%B5%D0%BA%D1%81%D0%B0%D0%BD%D0%B4%D1%80%D0%BE%D0%B2%D0%B8%D1%87" TargetMode="External"/><Relationship Id="rId23" Type="http://schemas.openxmlformats.org/officeDocument/2006/relationships/hyperlink" Target="https://prodetlit.ru/index.php/%D0%A1%D0%B2%D0%B5%D1%81%D1%82%D0%B5%D0%BD_%D0%9D%D0%B8%D0%BA%D0%B0" TargetMode="External"/><Relationship Id="rId28" Type="http://schemas.openxmlformats.org/officeDocument/2006/relationships/hyperlink" Target="https://prodetlit.ru/index.php/%D0%9D%D0%B0%D0%B7%D0%B0%D1%80%D0%BA%D0%B8%D0%BD_%D0%9D%D0%B8%D0%BA%D0%BE%D0%BB%D0%B0%D0%B9_%D0%9D%D0%B8%D0%BA%D0%BE%D0%BB%D0%B0%D0%B5%D0%B2%D0%B8%D1%87" TargetMode="External"/><Relationship Id="rId10" Type="http://schemas.openxmlformats.org/officeDocument/2006/relationships/hyperlink" Target="https://rgdb.ru/professionalam/16517-ekspertnyj-sovet-po-detskoj-literature-podgotovil-tretij-rekomendatelnyj-spisok-knig-za-2024-god" TargetMode="External"/><Relationship Id="rId19" Type="http://schemas.openxmlformats.org/officeDocument/2006/relationships/hyperlink" Target="https://prodetlit.ru/index.php/%D0%9C%D0%BE%D0%BD%D0%B8%D0%BD_%D0%95%D0%B2%D0%B3%D0%B5%D0%BD%D0%B8%D0%B9_%D0%93%D1%80%D0%B8%D0%B3%D0%BE%D1%80%D1%8C%D0%B5%D0%B2%D0%B8%D1%8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gdb.ru/professionalam/16300-ekspertnyj-sovet-po-detskoj-literature-podgotovil-vtoroj-rekomendatelnyj-spisok-knig-za-2024-god" TargetMode="External"/><Relationship Id="rId14" Type="http://schemas.openxmlformats.org/officeDocument/2006/relationships/hyperlink" Target="https://prodetlit.ru/index.php/%D0%94%D0%B0%D1%88%D0%B5%D0%B2%D1%81%D0%BA%D0%B0%D1%8F_%D0%9D%D0%B8%D0%BD%D0%B0_%D0%A1%D0%B5%D1%80%D0%B3%D0%B5%D0%B5%D0%B2%D0%BD%D0%B0" TargetMode="External"/><Relationship Id="rId22" Type="http://schemas.openxmlformats.org/officeDocument/2006/relationships/hyperlink" Target="https://prodetlit.ru/index.php/%D0%A0%D1%83%D0%BF%D0%B0%D1%81%D0%BE%D0%B2%D0%B0_%D0%9C%D0%B0%D1%80%D0%B8%D1%8F_%D0%9D%D0%B8%D0%BA%D0%BE%D0%BB%D0%B0%D0%B5%D0%B2%D0%BD%D0%B0" TargetMode="External"/><Relationship Id="rId27" Type="http://schemas.openxmlformats.org/officeDocument/2006/relationships/hyperlink" Target="https://prodetlit.ru/index.php/%D0%9A%D1%80%D0%B0%D0%B2%D1%87%D0%B5%D0%BD%D0%BA%D0%BE_%D0%90%D1%81%D1%8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5</cp:revision>
  <dcterms:created xsi:type="dcterms:W3CDTF">2025-01-27T03:40:00Z</dcterms:created>
  <dcterms:modified xsi:type="dcterms:W3CDTF">2025-01-27T05:48:00Z</dcterms:modified>
</cp:coreProperties>
</file>